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44" w:rsidRPr="003F6B44" w:rsidRDefault="00C871FD" w:rsidP="003F6B44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В</w:t>
      </w:r>
      <w:bookmarkStart w:id="0" w:name="_GoBack"/>
      <w:bookmarkEnd w:id="0"/>
    </w:p>
    <w:p w:rsidR="003F6B44" w:rsidRPr="003F6B44" w:rsidRDefault="003F6B44" w:rsidP="003F6B44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3F6B44">
        <w:rPr>
          <w:sz w:val="28"/>
          <w:szCs w:val="28"/>
          <w:lang w:eastAsia="ru-RU"/>
        </w:rPr>
        <w:t xml:space="preserve"> к приказу №______ от ______________</w:t>
      </w:r>
    </w:p>
    <w:p w:rsidR="003F6B44" w:rsidRPr="003F6B44" w:rsidRDefault="003F6B44" w:rsidP="003F6B44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BD1804" w:rsidRDefault="0078650E">
      <w:pPr>
        <w:ind w:left="7" w:right="10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BD1804" w:rsidRDefault="0078650E">
      <w:pPr>
        <w:ind w:right="1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конкурса</w:t>
      </w:r>
    </w:p>
    <w:p w:rsidR="00BD1804" w:rsidRDefault="0078650E">
      <w:pPr>
        <w:ind w:left="4" w:right="10"/>
        <w:jc w:val="center"/>
        <w:rPr>
          <w:b/>
          <w:sz w:val="24"/>
        </w:rPr>
      </w:pPr>
      <w:r>
        <w:rPr>
          <w:b/>
          <w:sz w:val="24"/>
        </w:rPr>
        <w:t>«Лучший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ИМК»</w:t>
      </w:r>
    </w:p>
    <w:p w:rsidR="00BD1804" w:rsidRDefault="0078650E">
      <w:pPr>
        <w:pStyle w:val="a4"/>
        <w:numPr>
          <w:ilvl w:val="0"/>
          <w:numId w:val="2"/>
        </w:numPr>
        <w:tabs>
          <w:tab w:val="left" w:pos="3893"/>
        </w:tabs>
        <w:spacing w:before="12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460"/>
        </w:tabs>
        <w:spacing w:before="116"/>
        <w:ind w:left="460" w:right="106" w:hanging="460"/>
        <w:jc w:val="right"/>
        <w:rPr>
          <w:sz w:val="24"/>
        </w:rPr>
      </w:pPr>
      <w:r>
        <w:rPr>
          <w:sz w:val="24"/>
        </w:rPr>
        <w:t>Конкурс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Конкурс)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специальностям</w:t>
      </w:r>
    </w:p>
    <w:p w:rsidR="00BD1804" w:rsidRDefault="0078650E">
      <w:pPr>
        <w:pStyle w:val="a3"/>
        <w:ind w:left="0" w:right="109" w:firstLine="0"/>
        <w:jc w:val="right"/>
      </w:pPr>
      <w:r>
        <w:t>34.02.01</w:t>
      </w:r>
      <w:r w:rsidR="003F6B44">
        <w:rPr>
          <w:spacing w:val="37"/>
        </w:rPr>
        <w:t xml:space="preserve"> </w:t>
      </w:r>
      <w:r w:rsidR="00BE03B2">
        <w:t>Сестринское</w:t>
      </w:r>
      <w:r w:rsidR="00BE03B2">
        <w:rPr>
          <w:spacing w:val="36"/>
        </w:rPr>
        <w:t xml:space="preserve"> дело</w:t>
      </w:r>
      <w:r w:rsidR="00BE03B2">
        <w:rPr>
          <w:spacing w:val="37"/>
        </w:rPr>
        <w:t xml:space="preserve"> и</w:t>
      </w:r>
      <w:r>
        <w:rPr>
          <w:spacing w:val="37"/>
        </w:rPr>
        <w:t xml:space="preserve">  </w:t>
      </w:r>
      <w:r>
        <w:t>31.02.01</w:t>
      </w:r>
      <w:r>
        <w:rPr>
          <w:spacing w:val="38"/>
        </w:rPr>
        <w:t xml:space="preserve">  </w:t>
      </w:r>
      <w:r>
        <w:t>Лечебное</w:t>
      </w:r>
      <w:r>
        <w:rPr>
          <w:spacing w:val="35"/>
        </w:rPr>
        <w:t xml:space="preserve">  </w:t>
      </w:r>
      <w:r>
        <w:t>дело</w:t>
      </w:r>
      <w:r>
        <w:rPr>
          <w:spacing w:val="36"/>
        </w:rPr>
        <w:t xml:space="preserve">  </w:t>
      </w:r>
      <w:r>
        <w:t>среди</w:t>
      </w:r>
      <w:r>
        <w:rPr>
          <w:spacing w:val="35"/>
        </w:rPr>
        <w:t xml:space="preserve">  </w:t>
      </w:r>
      <w:r>
        <w:t>студентов</w:t>
      </w:r>
      <w:r>
        <w:rPr>
          <w:spacing w:val="39"/>
        </w:rPr>
        <w:t xml:space="preserve">  </w:t>
      </w:r>
      <w:r>
        <w:rPr>
          <w:spacing w:val="-2"/>
        </w:rPr>
        <w:t>ОГБПОУ</w:t>
      </w:r>
    </w:p>
    <w:p w:rsidR="00BD1804" w:rsidRDefault="0078650E">
      <w:pPr>
        <w:pStyle w:val="a3"/>
        <w:ind w:right="107" w:firstLine="0"/>
      </w:pPr>
      <w:r>
        <w:t>«Ивановский медицинский колледж» (далее – колледж) является одним из наиболее эффективных мероприятий, направленных на повышение качества образования, профессиональной подготовки и личностного становления студентов колледжа.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162"/>
        </w:tabs>
        <w:ind w:left="100" w:right="111" w:firstLine="567"/>
        <w:jc w:val="both"/>
        <w:rPr>
          <w:sz w:val="24"/>
        </w:rPr>
      </w:pPr>
      <w:r>
        <w:rPr>
          <w:sz w:val="24"/>
        </w:rPr>
        <w:t>Проведение Конкурса обеспечивает дальнейшее совершенствование форм и методов обучения, формирование междисциплинарных связей, способствует воспитанию активных, самостоятельно и рационально мыслящих специалистов в соответствии с требованиями Федеральных Государственных образовательных стандартов, с требованиями работодателя и современного рынка медицинских услуг, формированию нравственной и правовой ответственности за качество медицинской помощи населению.</w:t>
      </w:r>
    </w:p>
    <w:p w:rsidR="00BD1804" w:rsidRDefault="0078650E">
      <w:pPr>
        <w:pStyle w:val="1"/>
        <w:numPr>
          <w:ilvl w:val="0"/>
          <w:numId w:val="2"/>
        </w:numPr>
        <w:tabs>
          <w:tab w:val="left" w:pos="3581"/>
        </w:tabs>
        <w:ind w:left="3581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rPr>
          <w:spacing w:val="-2"/>
        </w:rPr>
        <w:t>конкурса</w:t>
      </w:r>
    </w:p>
    <w:p w:rsidR="00BD1804" w:rsidRDefault="0078650E">
      <w:pPr>
        <w:pStyle w:val="a3"/>
        <w:spacing w:before="116"/>
        <w:ind w:right="106"/>
      </w:pPr>
      <w:r>
        <w:t>Целью Конкурса является определение соответствия знаний, умений и компетенций студентов требованиям ФГОС СПО; повышение профессионального уровня студентов; анализирование качества их профессиональной подготовки, способности самостоятельно решать профессиональные задачи;</w:t>
      </w:r>
    </w:p>
    <w:p w:rsidR="00BD1804" w:rsidRDefault="0078650E">
      <w:pPr>
        <w:pStyle w:val="a3"/>
        <w:spacing w:before="1"/>
        <w:ind w:left="668" w:firstLine="0"/>
      </w:pPr>
      <w:r>
        <w:t>Задачи</w:t>
      </w:r>
      <w:r>
        <w:rPr>
          <w:spacing w:val="1"/>
        </w:rPr>
        <w:t xml:space="preserve"> </w:t>
      </w:r>
      <w:r>
        <w:rPr>
          <w:spacing w:val="-2"/>
        </w:rPr>
        <w:t>Конкурса:</w:t>
      </w:r>
    </w:p>
    <w:p w:rsidR="00BD1804" w:rsidRDefault="0078650E">
      <w:pPr>
        <w:pStyle w:val="a4"/>
        <w:numPr>
          <w:ilvl w:val="0"/>
          <w:numId w:val="1"/>
        </w:numPr>
        <w:tabs>
          <w:tab w:val="left" w:pos="850"/>
        </w:tabs>
        <w:ind w:right="105" w:firstLine="567"/>
        <w:rPr>
          <w:sz w:val="24"/>
        </w:rPr>
      </w:pPr>
      <w:r>
        <w:rPr>
          <w:sz w:val="24"/>
        </w:rPr>
        <w:t>содействие повышению качества работы и конкурентоспособности выпускников колледжа на рынке труда;</w:t>
      </w:r>
    </w:p>
    <w:p w:rsidR="00BD1804" w:rsidRDefault="0078650E">
      <w:pPr>
        <w:pStyle w:val="a4"/>
        <w:numPr>
          <w:ilvl w:val="0"/>
          <w:numId w:val="1"/>
        </w:numPr>
        <w:tabs>
          <w:tab w:val="left" w:pos="810"/>
        </w:tabs>
        <w:ind w:right="110" w:firstLine="567"/>
        <w:rPr>
          <w:sz w:val="24"/>
        </w:rPr>
      </w:pPr>
      <w:r>
        <w:rPr>
          <w:sz w:val="24"/>
        </w:rPr>
        <w:t>привлечение внимания работодателей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 необходимости обеспечения возможностей для улучшения условий и повышения качества труда выпускников;</w:t>
      </w:r>
    </w:p>
    <w:p w:rsidR="00BD1804" w:rsidRDefault="0078650E">
      <w:pPr>
        <w:pStyle w:val="a4"/>
        <w:numPr>
          <w:ilvl w:val="0"/>
          <w:numId w:val="1"/>
        </w:numPr>
        <w:tabs>
          <w:tab w:val="left" w:pos="922"/>
        </w:tabs>
        <w:ind w:right="101" w:firstLine="567"/>
        <w:rPr>
          <w:sz w:val="24"/>
        </w:rPr>
      </w:pPr>
      <w:r>
        <w:rPr>
          <w:sz w:val="24"/>
        </w:rPr>
        <w:t>формирование позитивного общественного мнения в отношении профессий первичного медицинского звена;</w:t>
      </w:r>
    </w:p>
    <w:p w:rsidR="00BD1804" w:rsidRDefault="0078650E">
      <w:pPr>
        <w:pStyle w:val="a3"/>
        <w:spacing w:before="1"/>
        <w:ind w:right="105" w:firstLine="628"/>
        <w:jc w:val="left"/>
      </w:pPr>
      <w:r>
        <w:t>-стимулирование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мотивация</w:t>
      </w:r>
      <w:r>
        <w:rPr>
          <w:spacing w:val="40"/>
        </w:rPr>
        <w:t xml:space="preserve"> </w:t>
      </w:r>
      <w:r>
        <w:t>интеллектуального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40"/>
        </w:rPr>
        <w:t xml:space="preserve"> </w:t>
      </w:r>
      <w:r>
        <w:t>развития студентов, поддержка наиболее грамотных и способных студентов;</w:t>
      </w:r>
    </w:p>
    <w:p w:rsidR="00BD1804" w:rsidRDefault="0078650E">
      <w:pPr>
        <w:pStyle w:val="a4"/>
        <w:numPr>
          <w:ilvl w:val="0"/>
          <w:numId w:val="1"/>
        </w:numPr>
        <w:tabs>
          <w:tab w:val="left" w:pos="803"/>
        </w:tabs>
        <w:ind w:left="803" w:hanging="135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высоко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уровня;</w:t>
      </w:r>
    </w:p>
    <w:p w:rsidR="00BD1804" w:rsidRDefault="0078650E">
      <w:pPr>
        <w:pStyle w:val="a3"/>
        <w:jc w:val="left"/>
      </w:pPr>
      <w:r>
        <w:t>-повышение успеваемости за счет лучшего усвоения учебного материала в процессе подготовки к участию студентов в Конкурсе;</w:t>
      </w:r>
    </w:p>
    <w:p w:rsidR="00BD1804" w:rsidRDefault="0078650E">
      <w:pPr>
        <w:pStyle w:val="a3"/>
        <w:ind w:left="668" w:firstLine="0"/>
        <w:jc w:val="left"/>
      </w:pPr>
      <w:r>
        <w:t>-определение</w:t>
      </w:r>
      <w:r>
        <w:rPr>
          <w:spacing w:val="-7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rPr>
          <w:spacing w:val="-2"/>
        </w:rPr>
        <w:t>(ПК).</w:t>
      </w:r>
    </w:p>
    <w:p w:rsidR="00BD1804" w:rsidRDefault="0078650E">
      <w:pPr>
        <w:pStyle w:val="1"/>
        <w:numPr>
          <w:ilvl w:val="0"/>
          <w:numId w:val="2"/>
        </w:numPr>
        <w:tabs>
          <w:tab w:val="left" w:pos="3757"/>
        </w:tabs>
        <w:ind w:left="3757"/>
        <w:jc w:val="left"/>
      </w:pPr>
      <w:r>
        <w:t>Участники</w:t>
      </w:r>
      <w:r>
        <w:rPr>
          <w:spacing w:val="-2"/>
        </w:rPr>
        <w:t xml:space="preserve"> конкурса</w:t>
      </w:r>
    </w:p>
    <w:p w:rsidR="00BD1804" w:rsidRDefault="0078650E">
      <w:pPr>
        <w:pStyle w:val="a3"/>
        <w:spacing w:before="116"/>
        <w:ind w:right="111"/>
        <w:jc w:val="left"/>
      </w:pPr>
      <w:r>
        <w:t>К участию в Конкурсе допускаются студенты выпускных и предвыпускных курсов по специальностям 31.02.01 Лечебное дело и 34.02.01 Сестринское.</w:t>
      </w:r>
    </w:p>
    <w:p w:rsidR="00BD1804" w:rsidRDefault="0078650E">
      <w:pPr>
        <w:pStyle w:val="1"/>
        <w:numPr>
          <w:ilvl w:val="0"/>
          <w:numId w:val="2"/>
        </w:numPr>
        <w:tabs>
          <w:tab w:val="left" w:pos="3637"/>
        </w:tabs>
        <w:ind w:left="3637"/>
        <w:jc w:val="left"/>
      </w:pPr>
      <w:r>
        <w:t>Организация</w:t>
      </w:r>
      <w:r>
        <w:rPr>
          <w:spacing w:val="-8"/>
        </w:rPr>
        <w:t xml:space="preserve"> </w:t>
      </w:r>
      <w:r>
        <w:rPr>
          <w:spacing w:val="-2"/>
        </w:rPr>
        <w:t>конкурса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143"/>
        </w:tabs>
        <w:spacing w:before="72"/>
        <w:ind w:left="100" w:right="103" w:firstLine="567"/>
        <w:jc w:val="both"/>
        <w:rPr>
          <w:sz w:val="24"/>
        </w:rPr>
      </w:pPr>
      <w:r>
        <w:rPr>
          <w:sz w:val="24"/>
        </w:rPr>
        <w:t>Подготовку и проведение Конкурса осуществляет заместитель директора по практическому обучению.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088"/>
        </w:tabs>
        <w:ind w:left="1088" w:hanging="420"/>
        <w:jc w:val="both"/>
        <w:rPr>
          <w:sz w:val="24"/>
        </w:rPr>
      </w:pPr>
      <w:r>
        <w:rPr>
          <w:sz w:val="24"/>
        </w:rPr>
        <w:t>Заместитель директора по практическому обучению</w:t>
      </w:r>
      <w:r>
        <w:rPr>
          <w:spacing w:val="-2"/>
          <w:sz w:val="24"/>
        </w:rPr>
        <w:t>:</w:t>
      </w:r>
    </w:p>
    <w:p w:rsidR="00BD1804" w:rsidRDefault="0078650E">
      <w:pPr>
        <w:pStyle w:val="a4"/>
        <w:numPr>
          <w:ilvl w:val="2"/>
          <w:numId w:val="2"/>
        </w:numPr>
        <w:tabs>
          <w:tab w:val="left" w:pos="803"/>
        </w:tabs>
        <w:ind w:left="803" w:hanging="135"/>
        <w:rPr>
          <w:sz w:val="24"/>
        </w:rPr>
      </w:pPr>
      <w:r>
        <w:rPr>
          <w:sz w:val="24"/>
        </w:rPr>
        <w:t>готовит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списки участников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Конкурса;</w:t>
      </w:r>
    </w:p>
    <w:p w:rsidR="00BD1804" w:rsidRDefault="0078650E">
      <w:pPr>
        <w:pStyle w:val="a4"/>
        <w:numPr>
          <w:ilvl w:val="2"/>
          <w:numId w:val="2"/>
        </w:numPr>
        <w:tabs>
          <w:tab w:val="left" w:pos="803"/>
        </w:tabs>
        <w:ind w:left="803" w:hanging="135"/>
        <w:rPr>
          <w:sz w:val="24"/>
        </w:rPr>
      </w:pPr>
      <w:r>
        <w:rPr>
          <w:sz w:val="24"/>
        </w:rPr>
        <w:t>готовит</w:t>
      </w:r>
      <w:r>
        <w:rPr>
          <w:spacing w:val="-7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Конкурса;</w:t>
      </w:r>
    </w:p>
    <w:p w:rsidR="00BD1804" w:rsidRDefault="0078650E">
      <w:pPr>
        <w:pStyle w:val="a4"/>
        <w:numPr>
          <w:ilvl w:val="2"/>
          <w:numId w:val="2"/>
        </w:numPr>
        <w:tabs>
          <w:tab w:val="left" w:pos="926"/>
        </w:tabs>
        <w:ind w:right="110" w:firstLine="567"/>
        <w:rPr>
          <w:sz w:val="24"/>
        </w:rPr>
      </w:pPr>
      <w:r>
        <w:rPr>
          <w:sz w:val="24"/>
        </w:rPr>
        <w:t>обеспечивает компьютерное сопровождение работы жюри при оформлении протоколов и подведении итогов, а также техническое сопровождение при объявлении результатов Конкурса.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202"/>
        </w:tabs>
        <w:spacing w:before="1"/>
        <w:ind w:left="100" w:right="108" w:firstLine="567"/>
        <w:jc w:val="both"/>
        <w:rPr>
          <w:sz w:val="24"/>
        </w:rPr>
      </w:pPr>
      <w:r>
        <w:rPr>
          <w:sz w:val="24"/>
        </w:rPr>
        <w:t xml:space="preserve">Задания и критерии их оценки Конкурса разрабатываются заместителем </w:t>
      </w:r>
      <w:r>
        <w:rPr>
          <w:sz w:val="24"/>
        </w:rPr>
        <w:lastRenderedPageBreak/>
        <w:t>директора по практическому обучению и утверждаются директором колледжа.</w:t>
      </w:r>
    </w:p>
    <w:p w:rsidR="00BD1804" w:rsidRDefault="0078650E">
      <w:pPr>
        <w:pStyle w:val="1"/>
        <w:numPr>
          <w:ilvl w:val="0"/>
          <w:numId w:val="2"/>
        </w:numPr>
        <w:tabs>
          <w:tab w:val="left" w:pos="3224"/>
        </w:tabs>
        <w:ind w:left="3224" w:hanging="239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rPr>
          <w:spacing w:val="-2"/>
        </w:rPr>
        <w:t>конкурса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155"/>
        </w:tabs>
        <w:spacing w:before="116"/>
        <w:ind w:left="100" w:right="110" w:firstLine="567"/>
        <w:jc w:val="both"/>
        <w:rPr>
          <w:sz w:val="24"/>
        </w:rPr>
      </w:pPr>
      <w:r>
        <w:rPr>
          <w:sz w:val="24"/>
        </w:rPr>
        <w:t>Конкурс проводится в один тур – практический (выполнение практических заданий в форме демонстрации навыков).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163"/>
        </w:tabs>
        <w:ind w:left="100" w:right="110" w:firstLine="567"/>
        <w:jc w:val="both"/>
        <w:rPr>
          <w:sz w:val="24"/>
        </w:rPr>
      </w:pPr>
      <w:r>
        <w:rPr>
          <w:sz w:val="24"/>
        </w:rPr>
        <w:t>Конкурс предусматривает выполнение и практических заданий, содержание которых соответствует требованиям ФГОС к уровню подготовки студентов.</w:t>
      </w:r>
    </w:p>
    <w:p w:rsidR="00BD1804" w:rsidRDefault="0078650E">
      <w:pPr>
        <w:pStyle w:val="a3"/>
        <w:ind w:right="112"/>
      </w:pPr>
      <w:r>
        <w:t>По специальностям 31.02.01 Лечебное дело и 34.02.01 Сестринское дело конкурс состоит трех манипуляций.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211"/>
        </w:tabs>
        <w:spacing w:before="1"/>
        <w:ind w:left="100" w:right="113" w:firstLine="567"/>
        <w:jc w:val="both"/>
        <w:rPr>
          <w:sz w:val="24"/>
        </w:rPr>
      </w:pPr>
      <w:r>
        <w:rPr>
          <w:sz w:val="24"/>
        </w:rPr>
        <w:t>Порядок выступления конкурсантов определяется жеребьёвкой. Участник получает личный номер, с которым он выступает. Расшифровка участников конкурса проводится после окончания Конкурса.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259"/>
        </w:tabs>
        <w:ind w:left="100" w:right="105" w:firstLine="567"/>
        <w:jc w:val="both"/>
        <w:rPr>
          <w:sz w:val="24"/>
        </w:rPr>
      </w:pPr>
      <w:r>
        <w:rPr>
          <w:sz w:val="24"/>
        </w:rPr>
        <w:t>По каждой специальности заполняется Таблица результатов конкурса (приложение 1), в которой указывается вид задания, критерии его оценки, максимальное количество баллов, и количество баллов, набранное участником, с обоснованием снятия баллов за невыполнение задания.</w:t>
      </w:r>
    </w:p>
    <w:p w:rsidR="00BD1804" w:rsidRDefault="0078650E">
      <w:pPr>
        <w:pStyle w:val="1"/>
        <w:numPr>
          <w:ilvl w:val="0"/>
          <w:numId w:val="2"/>
        </w:numPr>
        <w:tabs>
          <w:tab w:val="left" w:pos="3325"/>
        </w:tabs>
        <w:ind w:left="3325"/>
        <w:jc w:val="both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rPr>
          <w:spacing w:val="-2"/>
        </w:rPr>
        <w:t>конкурса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094"/>
        </w:tabs>
        <w:spacing w:before="116"/>
        <w:ind w:left="100" w:right="108" w:firstLine="567"/>
        <w:jc w:val="both"/>
        <w:rPr>
          <w:sz w:val="24"/>
        </w:rPr>
      </w:pPr>
      <w:r>
        <w:rPr>
          <w:sz w:val="24"/>
        </w:rPr>
        <w:t>Жюри Конкурса проводит оценку выполнения конкурсных заданий, заполняет и оформляет Итоговую таблицу результатов Конкурса по каждой специальности (приложение 2).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155"/>
        </w:tabs>
        <w:spacing w:before="1"/>
        <w:ind w:left="100" w:right="103" w:firstLine="567"/>
        <w:jc w:val="both"/>
        <w:rPr>
          <w:sz w:val="24"/>
        </w:rPr>
      </w:pPr>
      <w:r>
        <w:rPr>
          <w:sz w:val="24"/>
        </w:rPr>
        <w:t xml:space="preserve">Победитель (1 место) Конкурса по каждой специальности определяется как участник, набравший наибольшее суммарное количество баллов по результатам двух туров Конкурса в соответствии с разработанными критериями и награждается Кубком и </w:t>
      </w:r>
      <w:r>
        <w:rPr>
          <w:spacing w:val="-2"/>
          <w:sz w:val="24"/>
        </w:rPr>
        <w:t>Дипломом.</w:t>
      </w:r>
    </w:p>
    <w:p w:rsidR="00BD1804" w:rsidRDefault="0078650E">
      <w:pPr>
        <w:pStyle w:val="a4"/>
        <w:numPr>
          <w:ilvl w:val="1"/>
          <w:numId w:val="2"/>
        </w:numPr>
        <w:tabs>
          <w:tab w:val="left" w:pos="1090"/>
        </w:tabs>
        <w:ind w:left="100" w:right="108" w:firstLine="567"/>
        <w:jc w:val="both"/>
        <w:rPr>
          <w:sz w:val="24"/>
        </w:rPr>
      </w:pPr>
      <w:r>
        <w:rPr>
          <w:sz w:val="24"/>
        </w:rPr>
        <w:t>Участники Конкурса,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награждаются Дипломами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материальным поощрением на усмотрение</w:t>
      </w:r>
      <w:r w:rsidR="00BE03B2" w:rsidRPr="00BE03B2">
        <w:rPr>
          <w:sz w:val="24"/>
        </w:rPr>
        <w:t xml:space="preserve"> </w:t>
      </w:r>
      <w:r w:rsidR="00BE03B2">
        <w:rPr>
          <w:sz w:val="24"/>
        </w:rPr>
        <w:t>директора колледжа</w:t>
      </w:r>
      <w:r>
        <w:rPr>
          <w:sz w:val="24"/>
        </w:rPr>
        <w:t>.</w:t>
      </w:r>
    </w:p>
    <w:p w:rsidR="00BD1804" w:rsidRDefault="00BD1804">
      <w:pPr>
        <w:jc w:val="both"/>
        <w:rPr>
          <w:sz w:val="24"/>
        </w:rPr>
        <w:sectPr w:rsidR="00BD1804">
          <w:footerReference w:type="default" r:id="rId7"/>
          <w:pgSz w:w="11910" w:h="16840"/>
          <w:pgMar w:top="1040" w:right="740" w:bottom="1180" w:left="1600" w:header="0" w:footer="998" w:gutter="0"/>
          <w:cols w:space="720"/>
        </w:sectPr>
      </w:pPr>
    </w:p>
    <w:p w:rsidR="00BD1804" w:rsidRDefault="00BD1804">
      <w:pPr>
        <w:pStyle w:val="a3"/>
        <w:spacing w:before="3"/>
        <w:ind w:left="0" w:firstLine="0"/>
        <w:jc w:val="left"/>
        <w:rPr>
          <w:sz w:val="9"/>
        </w:rPr>
      </w:pPr>
    </w:p>
    <w:p w:rsidR="00BD1804" w:rsidRDefault="00BD1804">
      <w:pPr>
        <w:rPr>
          <w:sz w:val="9"/>
        </w:rPr>
        <w:sectPr w:rsidR="00BD1804">
          <w:footerReference w:type="default" r:id="rId8"/>
          <w:pgSz w:w="16840" w:h="11910" w:orient="landscape"/>
          <w:pgMar w:top="1340" w:right="1020" w:bottom="1200" w:left="980" w:header="0" w:footer="1002" w:gutter="0"/>
          <w:cols w:space="720"/>
        </w:sectPr>
      </w:pPr>
    </w:p>
    <w:p w:rsidR="00BD1804" w:rsidRDefault="00BD1804">
      <w:pPr>
        <w:pStyle w:val="a3"/>
        <w:ind w:left="0" w:firstLine="0"/>
        <w:jc w:val="left"/>
        <w:rPr>
          <w:sz w:val="29"/>
        </w:rPr>
      </w:pPr>
    </w:p>
    <w:p w:rsidR="00BD1804" w:rsidRDefault="00BD1804">
      <w:pPr>
        <w:pStyle w:val="a3"/>
        <w:ind w:left="0" w:firstLine="0"/>
        <w:jc w:val="left"/>
        <w:rPr>
          <w:sz w:val="29"/>
        </w:rPr>
      </w:pPr>
    </w:p>
    <w:p w:rsidR="00BD1804" w:rsidRPr="00BE03B2" w:rsidRDefault="00BD1804">
      <w:pPr>
        <w:pStyle w:val="a3"/>
        <w:spacing w:before="223"/>
        <w:ind w:left="0" w:firstLine="0"/>
        <w:jc w:val="left"/>
      </w:pPr>
    </w:p>
    <w:p w:rsidR="00BD1804" w:rsidRPr="00BE03B2" w:rsidRDefault="0078650E" w:rsidP="00BE03B2">
      <w:pPr>
        <w:ind w:left="4410"/>
        <w:jc w:val="center"/>
        <w:rPr>
          <w:sz w:val="24"/>
          <w:szCs w:val="24"/>
        </w:rPr>
      </w:pPr>
      <w:r w:rsidRPr="00BE03B2">
        <w:rPr>
          <w:sz w:val="24"/>
          <w:szCs w:val="24"/>
        </w:rPr>
        <w:t>Таблица</w:t>
      </w:r>
      <w:r w:rsidRPr="00BE03B2">
        <w:rPr>
          <w:spacing w:val="-13"/>
          <w:sz w:val="24"/>
          <w:szCs w:val="24"/>
        </w:rPr>
        <w:t xml:space="preserve"> </w:t>
      </w:r>
      <w:r w:rsidRPr="00BE03B2">
        <w:rPr>
          <w:sz w:val="24"/>
          <w:szCs w:val="24"/>
        </w:rPr>
        <w:t>результатов</w:t>
      </w:r>
      <w:r w:rsidRPr="00BE03B2">
        <w:rPr>
          <w:spacing w:val="-11"/>
          <w:sz w:val="24"/>
          <w:szCs w:val="24"/>
        </w:rPr>
        <w:t xml:space="preserve"> </w:t>
      </w:r>
      <w:r w:rsidRPr="00BE03B2">
        <w:rPr>
          <w:spacing w:val="-2"/>
          <w:sz w:val="24"/>
          <w:szCs w:val="24"/>
        </w:rPr>
        <w:t>Конкурса</w:t>
      </w:r>
    </w:p>
    <w:p w:rsidR="00BD1804" w:rsidRPr="00BE03B2" w:rsidRDefault="00BD1804" w:rsidP="00BE03B2">
      <w:pPr>
        <w:pStyle w:val="a3"/>
        <w:spacing w:before="1"/>
        <w:ind w:left="0" w:firstLine="0"/>
        <w:jc w:val="left"/>
      </w:pPr>
    </w:p>
    <w:p w:rsidR="00BD1804" w:rsidRPr="00BE03B2" w:rsidRDefault="0078650E" w:rsidP="00BE03B2">
      <w:pPr>
        <w:ind w:left="4410" w:right="5"/>
        <w:jc w:val="center"/>
        <w:rPr>
          <w:sz w:val="24"/>
          <w:szCs w:val="24"/>
        </w:rPr>
      </w:pPr>
      <w:r w:rsidRPr="00BE03B2">
        <w:rPr>
          <w:sz w:val="24"/>
          <w:szCs w:val="24"/>
        </w:rPr>
        <w:t>Специальность</w:t>
      </w:r>
      <w:r w:rsidRPr="00BE03B2">
        <w:rPr>
          <w:spacing w:val="-21"/>
          <w:sz w:val="24"/>
          <w:szCs w:val="24"/>
        </w:rPr>
        <w:t xml:space="preserve"> </w:t>
      </w:r>
      <w:r w:rsidRPr="00BE03B2">
        <w:rPr>
          <w:sz w:val="24"/>
          <w:szCs w:val="24"/>
        </w:rPr>
        <w:t>Лечебное</w:t>
      </w:r>
      <w:r w:rsidRPr="00BE03B2">
        <w:rPr>
          <w:spacing w:val="-17"/>
          <w:sz w:val="24"/>
          <w:szCs w:val="24"/>
        </w:rPr>
        <w:t xml:space="preserve"> </w:t>
      </w:r>
      <w:r w:rsidRPr="00BE03B2">
        <w:rPr>
          <w:sz w:val="24"/>
          <w:szCs w:val="24"/>
        </w:rPr>
        <w:t>дело/Сестринское</w:t>
      </w:r>
      <w:r w:rsidRPr="00BE03B2">
        <w:rPr>
          <w:spacing w:val="-18"/>
          <w:sz w:val="24"/>
          <w:szCs w:val="24"/>
        </w:rPr>
        <w:t xml:space="preserve"> </w:t>
      </w:r>
      <w:r w:rsidRPr="00BE03B2">
        <w:rPr>
          <w:spacing w:val="-4"/>
          <w:sz w:val="24"/>
          <w:szCs w:val="24"/>
        </w:rPr>
        <w:t>дело</w:t>
      </w:r>
    </w:p>
    <w:p w:rsidR="00BD1804" w:rsidRPr="00BE03B2" w:rsidRDefault="0078650E" w:rsidP="00BE03B2">
      <w:pPr>
        <w:spacing w:before="88" w:line="427" w:lineRule="auto"/>
        <w:ind w:right="107"/>
        <w:rPr>
          <w:sz w:val="24"/>
          <w:szCs w:val="24"/>
        </w:rPr>
      </w:pPr>
      <w:r>
        <w:br w:type="column"/>
      </w:r>
      <w:r w:rsidR="00BE03B2" w:rsidRPr="00BE03B2">
        <w:rPr>
          <w:sz w:val="24"/>
          <w:szCs w:val="24"/>
        </w:rPr>
        <w:t>Приложение №</w:t>
      </w:r>
      <w:r w:rsidRPr="00BE03B2">
        <w:rPr>
          <w:spacing w:val="-18"/>
          <w:sz w:val="24"/>
          <w:szCs w:val="24"/>
        </w:rPr>
        <w:t xml:space="preserve"> </w:t>
      </w:r>
      <w:r w:rsidRPr="00BE03B2">
        <w:rPr>
          <w:sz w:val="24"/>
          <w:szCs w:val="24"/>
        </w:rPr>
        <w:t xml:space="preserve">1 </w:t>
      </w:r>
    </w:p>
    <w:p w:rsidR="00BD1804" w:rsidRPr="00BE03B2" w:rsidRDefault="00BD1804">
      <w:pPr>
        <w:spacing w:line="427" w:lineRule="auto"/>
        <w:rPr>
          <w:sz w:val="24"/>
          <w:szCs w:val="24"/>
        </w:rPr>
        <w:sectPr w:rsidR="00BD1804" w:rsidRPr="00BE03B2">
          <w:type w:val="continuous"/>
          <w:pgSz w:w="16840" w:h="11910" w:orient="landscape"/>
          <w:pgMar w:top="1040" w:right="1020" w:bottom="1180" w:left="980" w:header="0" w:footer="1002" w:gutter="0"/>
          <w:cols w:num="2" w:space="720" w:equalWidth="0">
            <w:col w:w="10467" w:space="40"/>
            <w:col w:w="4333"/>
          </w:cols>
        </w:sectPr>
      </w:pPr>
    </w:p>
    <w:p w:rsidR="00BD1804" w:rsidRPr="00BE03B2" w:rsidRDefault="00BD1804">
      <w:pPr>
        <w:pStyle w:val="a3"/>
        <w:spacing w:before="116"/>
        <w:ind w:left="0" w:firstLine="0"/>
        <w:jc w:val="left"/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545"/>
        <w:gridCol w:w="2004"/>
        <w:gridCol w:w="2212"/>
        <w:gridCol w:w="2252"/>
        <w:gridCol w:w="1220"/>
      </w:tblGrid>
      <w:tr w:rsidR="00BD1804" w:rsidRPr="00BE03B2">
        <w:trPr>
          <w:trHeight w:val="274"/>
        </w:trPr>
        <w:tc>
          <w:tcPr>
            <w:tcW w:w="636" w:type="dxa"/>
            <w:vMerge w:val="restart"/>
          </w:tcPr>
          <w:p w:rsidR="00BD1804" w:rsidRPr="00BE03B2" w:rsidRDefault="0078650E">
            <w:pPr>
              <w:pStyle w:val="TableParagraph"/>
              <w:spacing w:before="263"/>
              <w:ind w:left="155" w:right="148" w:firstLine="48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 xml:space="preserve">№ </w:t>
            </w:r>
            <w:r w:rsidRPr="00BE03B2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45" w:type="dxa"/>
            <w:vMerge w:val="restart"/>
          </w:tcPr>
          <w:p w:rsidR="00BD1804" w:rsidRPr="00BE03B2" w:rsidRDefault="00BD1804">
            <w:pPr>
              <w:pStyle w:val="TableParagraph"/>
              <w:spacing w:before="126"/>
              <w:rPr>
                <w:sz w:val="24"/>
                <w:szCs w:val="24"/>
              </w:rPr>
            </w:pPr>
          </w:p>
          <w:p w:rsidR="00BD1804" w:rsidRPr="00BE03B2" w:rsidRDefault="0078650E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ФИО</w:t>
            </w:r>
            <w:r w:rsidRPr="00BE03B2">
              <w:rPr>
                <w:spacing w:val="-2"/>
                <w:sz w:val="24"/>
                <w:szCs w:val="24"/>
              </w:rPr>
              <w:t xml:space="preserve"> участника</w:t>
            </w:r>
          </w:p>
        </w:tc>
        <w:tc>
          <w:tcPr>
            <w:tcW w:w="6468" w:type="dxa"/>
            <w:gridSpan w:val="3"/>
          </w:tcPr>
          <w:p w:rsidR="00BD1804" w:rsidRPr="00BE03B2" w:rsidRDefault="0078650E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  <w:r w:rsidRPr="00BE03B2">
              <w:rPr>
                <w:spacing w:val="-4"/>
                <w:sz w:val="24"/>
                <w:szCs w:val="24"/>
              </w:rPr>
              <w:t>Баллы</w:t>
            </w:r>
          </w:p>
        </w:tc>
        <w:tc>
          <w:tcPr>
            <w:tcW w:w="1220" w:type="dxa"/>
            <w:vMerge w:val="restart"/>
          </w:tcPr>
          <w:p w:rsidR="00BD1804" w:rsidRPr="00BE03B2" w:rsidRDefault="0078650E">
            <w:pPr>
              <w:pStyle w:val="TableParagraph"/>
              <w:spacing w:line="271" w:lineRule="exact"/>
              <w:ind w:left="348" w:hanging="32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Общая</w:t>
            </w:r>
          </w:p>
          <w:p w:rsidR="00BD1804" w:rsidRPr="00BE03B2" w:rsidRDefault="0078650E">
            <w:pPr>
              <w:pStyle w:val="TableParagraph"/>
              <w:spacing w:line="270" w:lineRule="atLeast"/>
              <w:ind w:left="316" w:right="187" w:firstLine="32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сумма баллов</w:t>
            </w:r>
          </w:p>
        </w:tc>
      </w:tr>
      <w:tr w:rsidR="00BD1804" w:rsidRPr="00BE03B2">
        <w:trPr>
          <w:trHeight w:val="542"/>
        </w:trPr>
        <w:tc>
          <w:tcPr>
            <w:tcW w:w="636" w:type="dxa"/>
            <w:vMerge/>
            <w:tcBorders>
              <w:top w:val="nil"/>
            </w:tcBorders>
          </w:tcPr>
          <w:p w:rsidR="00BD1804" w:rsidRPr="00BE03B2" w:rsidRDefault="00BD1804">
            <w:pPr>
              <w:rPr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BD1804" w:rsidRPr="00BE03B2" w:rsidRDefault="00BD180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BD1804" w:rsidRPr="00BE03B2" w:rsidRDefault="0078650E">
            <w:pPr>
              <w:pStyle w:val="TableParagraph"/>
              <w:spacing w:before="141"/>
              <w:ind w:left="543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Задание</w:t>
            </w:r>
            <w:r w:rsidRPr="00BE03B2">
              <w:rPr>
                <w:spacing w:val="-5"/>
                <w:sz w:val="24"/>
                <w:szCs w:val="24"/>
              </w:rPr>
              <w:t xml:space="preserve"> </w:t>
            </w:r>
            <w:r w:rsidRPr="00BE03B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D1804" w:rsidRPr="00BE03B2" w:rsidRDefault="0078650E">
            <w:pPr>
              <w:pStyle w:val="TableParagraph"/>
              <w:spacing w:before="141"/>
              <w:ind w:left="647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Задание</w:t>
            </w:r>
            <w:r w:rsidRPr="00BE03B2">
              <w:rPr>
                <w:spacing w:val="-5"/>
                <w:sz w:val="24"/>
                <w:szCs w:val="24"/>
              </w:rPr>
              <w:t xml:space="preserve"> </w:t>
            </w:r>
            <w:r w:rsidRPr="00BE03B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BD1804" w:rsidRPr="00BE03B2" w:rsidRDefault="0078650E">
            <w:pPr>
              <w:pStyle w:val="TableParagraph"/>
              <w:spacing w:before="141"/>
              <w:ind w:left="668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Задание</w:t>
            </w:r>
            <w:r w:rsidRPr="00BE03B2">
              <w:rPr>
                <w:spacing w:val="-5"/>
                <w:sz w:val="24"/>
                <w:szCs w:val="24"/>
              </w:rPr>
              <w:t xml:space="preserve"> </w:t>
            </w:r>
            <w:r w:rsidRPr="00BE03B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BD1804" w:rsidRPr="00BE03B2" w:rsidRDefault="00BD1804">
            <w:pPr>
              <w:rPr>
                <w:sz w:val="24"/>
                <w:szCs w:val="24"/>
              </w:rPr>
            </w:pPr>
          </w:p>
        </w:tc>
      </w:tr>
      <w:tr w:rsidR="00BD1804" w:rsidRPr="00BE03B2">
        <w:trPr>
          <w:trHeight w:val="253"/>
        </w:trPr>
        <w:tc>
          <w:tcPr>
            <w:tcW w:w="636" w:type="dxa"/>
            <w:vMerge/>
            <w:tcBorders>
              <w:top w:val="nil"/>
            </w:tcBorders>
          </w:tcPr>
          <w:p w:rsidR="00BD1804" w:rsidRPr="00BE03B2" w:rsidRDefault="00BD1804">
            <w:pPr>
              <w:rPr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BD1804" w:rsidRPr="00BE03B2" w:rsidRDefault="00BD180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1804" w:rsidRPr="00BE03B2">
        <w:trPr>
          <w:trHeight w:val="274"/>
        </w:trPr>
        <w:tc>
          <w:tcPr>
            <w:tcW w:w="636" w:type="dxa"/>
          </w:tcPr>
          <w:p w:rsidR="00BD1804" w:rsidRPr="00BE03B2" w:rsidRDefault="0078650E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1804" w:rsidRPr="00BE03B2">
        <w:trPr>
          <w:trHeight w:val="278"/>
        </w:trPr>
        <w:tc>
          <w:tcPr>
            <w:tcW w:w="636" w:type="dxa"/>
          </w:tcPr>
          <w:p w:rsidR="00BD1804" w:rsidRPr="00BE03B2" w:rsidRDefault="0078650E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1804" w:rsidRPr="00BE03B2">
        <w:trPr>
          <w:trHeight w:val="278"/>
        </w:trPr>
        <w:tc>
          <w:tcPr>
            <w:tcW w:w="636" w:type="dxa"/>
          </w:tcPr>
          <w:p w:rsidR="00BD1804" w:rsidRPr="00BE03B2" w:rsidRDefault="0078650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1804" w:rsidRPr="00BE03B2" w:rsidRDefault="00BD1804">
      <w:pPr>
        <w:pStyle w:val="a3"/>
        <w:spacing w:before="101"/>
        <w:ind w:left="0" w:firstLine="0"/>
        <w:jc w:val="lef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78"/>
        <w:gridCol w:w="3771"/>
        <w:gridCol w:w="2843"/>
      </w:tblGrid>
      <w:tr w:rsidR="00BD1804" w:rsidRPr="00BE03B2">
        <w:trPr>
          <w:trHeight w:val="603"/>
        </w:trPr>
        <w:tc>
          <w:tcPr>
            <w:tcW w:w="3378" w:type="dxa"/>
          </w:tcPr>
          <w:p w:rsidR="00BD1804" w:rsidRPr="00BE03B2" w:rsidRDefault="0078650E">
            <w:pPr>
              <w:pStyle w:val="TableParagraph"/>
              <w:spacing w:line="321" w:lineRule="exact"/>
              <w:ind w:left="50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Председатель</w:t>
            </w:r>
            <w:r w:rsidRPr="00BE03B2">
              <w:rPr>
                <w:spacing w:val="1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жюри</w:t>
            </w:r>
          </w:p>
          <w:p w:rsidR="00BD1804" w:rsidRPr="00BE03B2" w:rsidRDefault="0078650E">
            <w:pPr>
              <w:pStyle w:val="TableParagraph"/>
              <w:spacing w:line="216" w:lineRule="exact"/>
              <w:ind w:left="2174"/>
              <w:rPr>
                <w:sz w:val="24"/>
                <w:szCs w:val="24"/>
              </w:rPr>
            </w:pPr>
            <w:r w:rsidRPr="00BE03B2">
              <w:rPr>
                <w:spacing w:val="-5"/>
                <w:sz w:val="24"/>
                <w:szCs w:val="24"/>
              </w:rPr>
              <w:t>ФИО</w:t>
            </w:r>
          </w:p>
        </w:tc>
        <w:tc>
          <w:tcPr>
            <w:tcW w:w="3771" w:type="dxa"/>
          </w:tcPr>
          <w:p w:rsidR="00BD1804" w:rsidRPr="00BE03B2" w:rsidRDefault="0078650E">
            <w:pPr>
              <w:pStyle w:val="TableParagraph"/>
              <w:tabs>
                <w:tab w:val="left" w:pos="3068"/>
              </w:tabs>
              <w:spacing w:line="321" w:lineRule="exact"/>
              <w:ind w:left="68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6" w:lineRule="exact"/>
              <w:ind w:right="267"/>
              <w:jc w:val="center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843" w:type="dxa"/>
          </w:tcPr>
          <w:p w:rsidR="00BD1804" w:rsidRPr="00BE03B2" w:rsidRDefault="0078650E">
            <w:pPr>
              <w:pStyle w:val="TableParagraph"/>
              <w:tabs>
                <w:tab w:val="left" w:pos="2100"/>
              </w:tabs>
              <w:spacing w:line="323" w:lineRule="exact"/>
              <w:ind w:right="49"/>
              <w:jc w:val="right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</w:tc>
      </w:tr>
      <w:tr w:rsidR="00BD1804" w:rsidRPr="00BE03B2">
        <w:trPr>
          <w:trHeight w:val="666"/>
        </w:trPr>
        <w:tc>
          <w:tcPr>
            <w:tcW w:w="3378" w:type="dxa"/>
          </w:tcPr>
          <w:p w:rsidR="00BD1804" w:rsidRPr="00BE03B2" w:rsidRDefault="0078650E">
            <w:pPr>
              <w:pStyle w:val="TableParagraph"/>
              <w:spacing w:before="54" w:line="329" w:lineRule="exact"/>
              <w:ind w:left="5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Член</w:t>
            </w:r>
            <w:r w:rsidRPr="00BE03B2">
              <w:rPr>
                <w:spacing w:val="-11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жюри</w:t>
            </w:r>
          </w:p>
          <w:p w:rsidR="00BD1804" w:rsidRPr="00BE03B2" w:rsidRDefault="0078650E">
            <w:pPr>
              <w:pStyle w:val="TableParagraph"/>
              <w:spacing w:line="214" w:lineRule="exact"/>
              <w:ind w:left="2222"/>
              <w:rPr>
                <w:sz w:val="24"/>
                <w:szCs w:val="24"/>
              </w:rPr>
            </w:pPr>
            <w:r w:rsidRPr="00BE03B2">
              <w:rPr>
                <w:spacing w:val="-5"/>
                <w:sz w:val="24"/>
                <w:szCs w:val="24"/>
              </w:rPr>
              <w:t>ФИО</w:t>
            </w:r>
          </w:p>
        </w:tc>
        <w:tc>
          <w:tcPr>
            <w:tcW w:w="3771" w:type="dxa"/>
          </w:tcPr>
          <w:p w:rsidR="00BD1804" w:rsidRPr="00BE03B2" w:rsidRDefault="0078650E">
            <w:pPr>
              <w:pStyle w:val="TableParagraph"/>
              <w:tabs>
                <w:tab w:val="left" w:pos="3078"/>
              </w:tabs>
              <w:spacing w:before="54" w:line="329" w:lineRule="exact"/>
              <w:ind w:left="689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4" w:lineRule="exact"/>
              <w:ind w:right="267"/>
              <w:jc w:val="center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843" w:type="dxa"/>
          </w:tcPr>
          <w:p w:rsidR="00BD1804" w:rsidRPr="00BE03B2" w:rsidRDefault="0078650E">
            <w:pPr>
              <w:pStyle w:val="TableParagraph"/>
              <w:tabs>
                <w:tab w:val="left" w:pos="2100"/>
              </w:tabs>
              <w:spacing w:before="54"/>
              <w:ind w:right="49"/>
              <w:jc w:val="right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</w:tc>
      </w:tr>
      <w:tr w:rsidR="00BD1804" w:rsidRPr="00BE03B2">
        <w:trPr>
          <w:trHeight w:val="665"/>
        </w:trPr>
        <w:tc>
          <w:tcPr>
            <w:tcW w:w="3378" w:type="dxa"/>
          </w:tcPr>
          <w:p w:rsidR="00BD1804" w:rsidRPr="00BE03B2" w:rsidRDefault="0078650E">
            <w:pPr>
              <w:pStyle w:val="TableParagraph"/>
              <w:spacing w:before="56" w:line="329" w:lineRule="exact"/>
              <w:ind w:left="5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Член</w:t>
            </w:r>
            <w:r w:rsidRPr="00BE03B2">
              <w:rPr>
                <w:spacing w:val="-11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жюри</w:t>
            </w:r>
          </w:p>
          <w:p w:rsidR="00BD1804" w:rsidRPr="00BE03B2" w:rsidRDefault="0078650E">
            <w:pPr>
              <w:pStyle w:val="TableParagraph"/>
              <w:spacing w:line="214" w:lineRule="exact"/>
              <w:ind w:right="678"/>
              <w:jc w:val="right"/>
              <w:rPr>
                <w:sz w:val="24"/>
                <w:szCs w:val="24"/>
              </w:rPr>
            </w:pPr>
            <w:r w:rsidRPr="00BE03B2">
              <w:rPr>
                <w:spacing w:val="-5"/>
                <w:sz w:val="24"/>
                <w:szCs w:val="24"/>
              </w:rPr>
              <w:t>ФИО</w:t>
            </w:r>
          </w:p>
        </w:tc>
        <w:tc>
          <w:tcPr>
            <w:tcW w:w="3771" w:type="dxa"/>
          </w:tcPr>
          <w:p w:rsidR="00BD1804" w:rsidRPr="00BE03B2" w:rsidRDefault="0078650E">
            <w:pPr>
              <w:pStyle w:val="TableParagraph"/>
              <w:tabs>
                <w:tab w:val="left" w:pos="3078"/>
              </w:tabs>
              <w:spacing w:before="56" w:line="329" w:lineRule="exact"/>
              <w:ind w:left="689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4" w:lineRule="exact"/>
              <w:ind w:left="8" w:right="267"/>
              <w:jc w:val="center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843" w:type="dxa"/>
          </w:tcPr>
          <w:p w:rsidR="00BD1804" w:rsidRPr="00BE03B2" w:rsidRDefault="0078650E">
            <w:pPr>
              <w:pStyle w:val="TableParagraph"/>
              <w:tabs>
                <w:tab w:val="left" w:pos="2100"/>
              </w:tabs>
              <w:spacing w:before="56"/>
              <w:ind w:right="49"/>
              <w:jc w:val="right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</w:tc>
      </w:tr>
      <w:tr w:rsidR="00BD1804" w:rsidRPr="00BE03B2">
        <w:trPr>
          <w:trHeight w:val="668"/>
        </w:trPr>
        <w:tc>
          <w:tcPr>
            <w:tcW w:w="3378" w:type="dxa"/>
          </w:tcPr>
          <w:p w:rsidR="00BD1804" w:rsidRPr="00BE03B2" w:rsidRDefault="0078650E">
            <w:pPr>
              <w:pStyle w:val="TableParagraph"/>
              <w:spacing w:before="54" w:line="332" w:lineRule="exact"/>
              <w:ind w:left="5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Член</w:t>
            </w:r>
            <w:r w:rsidRPr="00BE03B2">
              <w:rPr>
                <w:spacing w:val="-11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жюри</w:t>
            </w:r>
          </w:p>
          <w:p w:rsidR="00BD1804" w:rsidRPr="00BE03B2" w:rsidRDefault="0078650E">
            <w:pPr>
              <w:pStyle w:val="TableParagraph"/>
              <w:spacing w:line="217" w:lineRule="exact"/>
              <w:ind w:left="2222"/>
              <w:rPr>
                <w:sz w:val="24"/>
                <w:szCs w:val="24"/>
              </w:rPr>
            </w:pPr>
            <w:r w:rsidRPr="00BE03B2">
              <w:rPr>
                <w:spacing w:val="-5"/>
                <w:sz w:val="24"/>
                <w:szCs w:val="24"/>
              </w:rPr>
              <w:t>ФИО</w:t>
            </w:r>
          </w:p>
        </w:tc>
        <w:tc>
          <w:tcPr>
            <w:tcW w:w="3771" w:type="dxa"/>
          </w:tcPr>
          <w:p w:rsidR="00BD1804" w:rsidRPr="00BE03B2" w:rsidRDefault="0078650E">
            <w:pPr>
              <w:pStyle w:val="TableParagraph"/>
              <w:tabs>
                <w:tab w:val="left" w:pos="3078"/>
              </w:tabs>
              <w:spacing w:before="54" w:line="332" w:lineRule="exact"/>
              <w:ind w:left="689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7" w:lineRule="exact"/>
              <w:ind w:right="267"/>
              <w:jc w:val="center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843" w:type="dxa"/>
          </w:tcPr>
          <w:p w:rsidR="00BD1804" w:rsidRPr="00BE03B2" w:rsidRDefault="0078650E">
            <w:pPr>
              <w:pStyle w:val="TableParagraph"/>
              <w:tabs>
                <w:tab w:val="left" w:pos="2100"/>
              </w:tabs>
              <w:spacing w:before="54"/>
              <w:ind w:right="49"/>
              <w:jc w:val="right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</w:tc>
      </w:tr>
      <w:tr w:rsidR="00BD1804" w:rsidRPr="00BE03B2">
        <w:trPr>
          <w:trHeight w:val="598"/>
        </w:trPr>
        <w:tc>
          <w:tcPr>
            <w:tcW w:w="3378" w:type="dxa"/>
          </w:tcPr>
          <w:p w:rsidR="00BD1804" w:rsidRPr="00BE03B2" w:rsidRDefault="0078650E">
            <w:pPr>
              <w:pStyle w:val="TableParagraph"/>
              <w:spacing w:before="54" w:line="329" w:lineRule="exact"/>
              <w:ind w:left="5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Член</w:t>
            </w:r>
            <w:r w:rsidRPr="00BE03B2">
              <w:rPr>
                <w:spacing w:val="-11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жюри</w:t>
            </w:r>
          </w:p>
          <w:p w:rsidR="00BD1804" w:rsidRPr="00BE03B2" w:rsidRDefault="0078650E">
            <w:pPr>
              <w:pStyle w:val="TableParagraph"/>
              <w:spacing w:line="195" w:lineRule="exact"/>
              <w:ind w:left="2222"/>
              <w:rPr>
                <w:sz w:val="24"/>
                <w:szCs w:val="24"/>
              </w:rPr>
            </w:pPr>
            <w:r w:rsidRPr="00BE03B2">
              <w:rPr>
                <w:spacing w:val="-5"/>
                <w:sz w:val="24"/>
                <w:szCs w:val="24"/>
              </w:rPr>
              <w:t>ФИО</w:t>
            </w:r>
          </w:p>
        </w:tc>
        <w:tc>
          <w:tcPr>
            <w:tcW w:w="3771" w:type="dxa"/>
          </w:tcPr>
          <w:p w:rsidR="00BD1804" w:rsidRPr="00BE03B2" w:rsidRDefault="0078650E">
            <w:pPr>
              <w:pStyle w:val="TableParagraph"/>
              <w:tabs>
                <w:tab w:val="left" w:pos="3078"/>
              </w:tabs>
              <w:spacing w:before="54" w:line="329" w:lineRule="exact"/>
              <w:ind w:left="689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195" w:lineRule="exact"/>
              <w:ind w:right="267"/>
              <w:jc w:val="center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843" w:type="dxa"/>
          </w:tcPr>
          <w:p w:rsidR="00BD1804" w:rsidRPr="00BE03B2" w:rsidRDefault="0078650E">
            <w:pPr>
              <w:pStyle w:val="TableParagraph"/>
              <w:tabs>
                <w:tab w:val="left" w:pos="2100"/>
              </w:tabs>
              <w:spacing w:before="54"/>
              <w:ind w:right="49"/>
              <w:jc w:val="right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BD1804" w:rsidRPr="00BE03B2" w:rsidRDefault="00BD1804">
      <w:pPr>
        <w:jc w:val="right"/>
        <w:rPr>
          <w:sz w:val="24"/>
          <w:szCs w:val="24"/>
        </w:rPr>
        <w:sectPr w:rsidR="00BD1804" w:rsidRPr="00BE03B2">
          <w:type w:val="continuous"/>
          <w:pgSz w:w="16840" w:h="11910" w:orient="landscape"/>
          <w:pgMar w:top="1040" w:right="1020" w:bottom="1180" w:left="980" w:header="0" w:footer="1002" w:gutter="0"/>
          <w:cols w:space="720"/>
        </w:sectPr>
      </w:pPr>
    </w:p>
    <w:p w:rsidR="00BD1804" w:rsidRPr="00BE03B2" w:rsidRDefault="00BD1804">
      <w:pPr>
        <w:pStyle w:val="a3"/>
        <w:ind w:left="0" w:firstLine="0"/>
        <w:jc w:val="left"/>
      </w:pPr>
    </w:p>
    <w:p w:rsidR="00BD1804" w:rsidRPr="00BE03B2" w:rsidRDefault="00BD1804">
      <w:pPr>
        <w:pStyle w:val="a3"/>
        <w:spacing w:before="78"/>
        <w:ind w:left="0" w:firstLine="0"/>
        <w:jc w:val="left"/>
      </w:pPr>
    </w:p>
    <w:p w:rsidR="00BD1804" w:rsidRPr="00BE03B2" w:rsidRDefault="0078650E">
      <w:pPr>
        <w:spacing w:line="333" w:lineRule="exact"/>
        <w:ind w:left="4405"/>
        <w:jc w:val="center"/>
        <w:rPr>
          <w:sz w:val="24"/>
          <w:szCs w:val="24"/>
        </w:rPr>
      </w:pPr>
      <w:r w:rsidRPr="00BE03B2">
        <w:rPr>
          <w:sz w:val="24"/>
          <w:szCs w:val="24"/>
        </w:rPr>
        <w:t>Итоговая</w:t>
      </w:r>
      <w:r w:rsidRPr="00BE03B2">
        <w:rPr>
          <w:spacing w:val="-9"/>
          <w:sz w:val="24"/>
          <w:szCs w:val="24"/>
        </w:rPr>
        <w:t xml:space="preserve"> </w:t>
      </w:r>
      <w:r w:rsidRPr="00BE03B2">
        <w:rPr>
          <w:sz w:val="24"/>
          <w:szCs w:val="24"/>
        </w:rPr>
        <w:t>таблица</w:t>
      </w:r>
      <w:r w:rsidRPr="00BE03B2">
        <w:rPr>
          <w:spacing w:val="-16"/>
          <w:sz w:val="24"/>
          <w:szCs w:val="24"/>
        </w:rPr>
        <w:t xml:space="preserve"> </w:t>
      </w:r>
      <w:r w:rsidRPr="00BE03B2">
        <w:rPr>
          <w:sz w:val="24"/>
          <w:szCs w:val="24"/>
        </w:rPr>
        <w:t>результатов</w:t>
      </w:r>
      <w:r w:rsidRPr="00BE03B2">
        <w:rPr>
          <w:spacing w:val="-12"/>
          <w:sz w:val="24"/>
          <w:szCs w:val="24"/>
        </w:rPr>
        <w:t xml:space="preserve"> </w:t>
      </w:r>
      <w:r w:rsidRPr="00BE03B2">
        <w:rPr>
          <w:spacing w:val="-2"/>
          <w:sz w:val="24"/>
          <w:szCs w:val="24"/>
        </w:rPr>
        <w:t>Конкурса</w:t>
      </w:r>
    </w:p>
    <w:p w:rsidR="00BD1804" w:rsidRPr="00BE03B2" w:rsidRDefault="0078650E">
      <w:pPr>
        <w:spacing w:line="333" w:lineRule="exact"/>
        <w:ind w:left="4405"/>
        <w:jc w:val="center"/>
        <w:rPr>
          <w:sz w:val="24"/>
          <w:szCs w:val="24"/>
        </w:rPr>
      </w:pPr>
      <w:r w:rsidRPr="00BE03B2">
        <w:rPr>
          <w:sz w:val="24"/>
          <w:szCs w:val="24"/>
        </w:rPr>
        <w:t>Специальность</w:t>
      </w:r>
      <w:r w:rsidRPr="00BE03B2">
        <w:rPr>
          <w:spacing w:val="-18"/>
          <w:sz w:val="24"/>
          <w:szCs w:val="24"/>
        </w:rPr>
        <w:t xml:space="preserve"> </w:t>
      </w:r>
      <w:r w:rsidRPr="00BE03B2">
        <w:rPr>
          <w:sz w:val="24"/>
          <w:szCs w:val="24"/>
        </w:rPr>
        <w:t>Лечебное</w:t>
      </w:r>
      <w:r w:rsidRPr="00BE03B2">
        <w:rPr>
          <w:spacing w:val="-17"/>
          <w:sz w:val="24"/>
          <w:szCs w:val="24"/>
        </w:rPr>
        <w:t xml:space="preserve"> </w:t>
      </w:r>
      <w:r w:rsidRPr="00BE03B2">
        <w:rPr>
          <w:sz w:val="24"/>
          <w:szCs w:val="24"/>
        </w:rPr>
        <w:t>дело/Сестринское</w:t>
      </w:r>
      <w:r w:rsidRPr="00BE03B2">
        <w:rPr>
          <w:spacing w:val="-18"/>
          <w:sz w:val="24"/>
          <w:szCs w:val="24"/>
        </w:rPr>
        <w:t xml:space="preserve"> </w:t>
      </w:r>
      <w:r w:rsidRPr="00BE03B2">
        <w:rPr>
          <w:spacing w:val="-4"/>
          <w:sz w:val="24"/>
          <w:szCs w:val="24"/>
        </w:rPr>
        <w:t>дело</w:t>
      </w:r>
    </w:p>
    <w:p w:rsidR="00BD1804" w:rsidRPr="00BE03B2" w:rsidRDefault="0078650E">
      <w:pPr>
        <w:spacing w:before="77" w:line="242" w:lineRule="auto"/>
        <w:ind w:left="1031" w:right="106" w:firstLine="1124"/>
        <w:rPr>
          <w:sz w:val="24"/>
          <w:szCs w:val="24"/>
        </w:rPr>
      </w:pPr>
      <w:r w:rsidRPr="00BE03B2">
        <w:rPr>
          <w:sz w:val="24"/>
          <w:szCs w:val="24"/>
        </w:rPr>
        <w:br w:type="column"/>
      </w:r>
      <w:r w:rsidRPr="00BE03B2">
        <w:rPr>
          <w:sz w:val="24"/>
          <w:szCs w:val="24"/>
        </w:rPr>
        <w:t>Приложение</w:t>
      </w:r>
      <w:r w:rsidRPr="00BE03B2">
        <w:rPr>
          <w:spacing w:val="-19"/>
          <w:sz w:val="24"/>
          <w:szCs w:val="24"/>
        </w:rPr>
        <w:t xml:space="preserve"> </w:t>
      </w:r>
      <w:r w:rsidR="00BE03B2">
        <w:rPr>
          <w:sz w:val="24"/>
          <w:szCs w:val="24"/>
        </w:rPr>
        <w:t xml:space="preserve">№2 </w:t>
      </w:r>
    </w:p>
    <w:p w:rsidR="00BD1804" w:rsidRPr="00BE03B2" w:rsidRDefault="00BD1804">
      <w:pPr>
        <w:spacing w:line="242" w:lineRule="auto"/>
        <w:rPr>
          <w:sz w:val="24"/>
          <w:szCs w:val="24"/>
        </w:rPr>
        <w:sectPr w:rsidR="00BD1804" w:rsidRPr="00BE03B2">
          <w:pgSz w:w="16840" w:h="11910" w:orient="landscape"/>
          <w:pgMar w:top="880" w:right="1020" w:bottom="1200" w:left="980" w:header="0" w:footer="1002" w:gutter="0"/>
          <w:cols w:num="2" w:space="720" w:equalWidth="0">
            <w:col w:w="10468" w:space="40"/>
            <w:col w:w="4332"/>
          </w:cols>
        </w:sectPr>
      </w:pPr>
    </w:p>
    <w:p w:rsidR="00BD1804" w:rsidRPr="00BE03B2" w:rsidRDefault="00BD1804">
      <w:pPr>
        <w:pStyle w:val="a3"/>
        <w:spacing w:before="116"/>
        <w:ind w:left="0" w:firstLine="0"/>
        <w:jc w:val="left"/>
      </w:pPr>
    </w:p>
    <w:tbl>
      <w:tblPr>
        <w:tblStyle w:val="TableNormal"/>
        <w:tblW w:w="0" w:type="auto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3684"/>
        <w:gridCol w:w="2468"/>
        <w:gridCol w:w="4564"/>
      </w:tblGrid>
      <w:tr w:rsidR="00BD1804" w:rsidRPr="00BE03B2">
        <w:trPr>
          <w:trHeight w:val="1078"/>
        </w:trPr>
        <w:tc>
          <w:tcPr>
            <w:tcW w:w="1856" w:type="dxa"/>
          </w:tcPr>
          <w:p w:rsidR="00BD1804" w:rsidRPr="00BE03B2" w:rsidRDefault="0078650E">
            <w:pPr>
              <w:pStyle w:val="TableParagraph"/>
              <w:spacing w:before="196" w:line="242" w:lineRule="auto"/>
              <w:ind w:left="726" w:right="724" w:firstLine="6"/>
              <w:jc w:val="center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 xml:space="preserve">№ </w:t>
            </w:r>
            <w:r w:rsidRPr="00BE03B2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3684" w:type="dxa"/>
          </w:tcPr>
          <w:p w:rsidR="00BD1804" w:rsidRPr="00BE03B2" w:rsidRDefault="00BD1804">
            <w:pPr>
              <w:pStyle w:val="TableParagraph"/>
              <w:spacing w:before="30"/>
              <w:rPr>
                <w:sz w:val="24"/>
                <w:szCs w:val="24"/>
              </w:rPr>
            </w:pPr>
          </w:p>
          <w:p w:rsidR="00BD1804" w:rsidRPr="00BE03B2" w:rsidRDefault="0078650E">
            <w:pPr>
              <w:pStyle w:val="TableParagraph"/>
              <w:ind w:left="711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ФИО</w:t>
            </w:r>
            <w:r w:rsidRPr="00BE03B2">
              <w:rPr>
                <w:spacing w:val="-2"/>
                <w:sz w:val="24"/>
                <w:szCs w:val="24"/>
              </w:rPr>
              <w:t xml:space="preserve"> конкурсанта</w:t>
            </w:r>
          </w:p>
        </w:tc>
        <w:tc>
          <w:tcPr>
            <w:tcW w:w="2468" w:type="dxa"/>
          </w:tcPr>
          <w:p w:rsidR="00BD1804" w:rsidRPr="00BE03B2" w:rsidRDefault="00BD1804">
            <w:pPr>
              <w:pStyle w:val="TableParagraph"/>
              <w:spacing w:before="30"/>
              <w:rPr>
                <w:sz w:val="24"/>
                <w:szCs w:val="24"/>
              </w:rPr>
            </w:pPr>
          </w:p>
          <w:p w:rsidR="00BD1804" w:rsidRPr="00BE03B2" w:rsidRDefault="0078650E">
            <w:pPr>
              <w:pStyle w:val="TableParagraph"/>
              <w:ind w:left="412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Сумма</w:t>
            </w:r>
            <w:r w:rsidRPr="00BE03B2">
              <w:rPr>
                <w:spacing w:val="-7"/>
                <w:sz w:val="24"/>
                <w:szCs w:val="24"/>
              </w:rPr>
              <w:t xml:space="preserve"> </w:t>
            </w:r>
            <w:r w:rsidRPr="00BE03B2">
              <w:rPr>
                <w:spacing w:val="-2"/>
                <w:sz w:val="24"/>
                <w:szCs w:val="24"/>
              </w:rPr>
              <w:t>баллов</w:t>
            </w:r>
          </w:p>
        </w:tc>
        <w:tc>
          <w:tcPr>
            <w:tcW w:w="4564" w:type="dxa"/>
          </w:tcPr>
          <w:p w:rsidR="00BD1804" w:rsidRPr="00BE03B2" w:rsidRDefault="00BD1804">
            <w:pPr>
              <w:pStyle w:val="TableParagraph"/>
              <w:spacing w:before="30"/>
              <w:rPr>
                <w:sz w:val="24"/>
                <w:szCs w:val="24"/>
              </w:rPr>
            </w:pPr>
          </w:p>
          <w:p w:rsidR="00BD1804" w:rsidRPr="00BE03B2" w:rsidRDefault="0078650E">
            <w:pPr>
              <w:pStyle w:val="TableParagraph"/>
              <w:ind w:left="1021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Присуждаемое</w:t>
            </w:r>
            <w:r w:rsidRPr="00BE03B2">
              <w:rPr>
                <w:spacing w:val="2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место</w:t>
            </w:r>
          </w:p>
        </w:tc>
      </w:tr>
      <w:tr w:rsidR="00BD1804" w:rsidRPr="00BE03B2">
        <w:trPr>
          <w:trHeight w:val="254"/>
        </w:trPr>
        <w:tc>
          <w:tcPr>
            <w:tcW w:w="1856" w:type="dxa"/>
          </w:tcPr>
          <w:p w:rsidR="00BD1804" w:rsidRPr="00BE03B2" w:rsidRDefault="0078650E">
            <w:pPr>
              <w:pStyle w:val="TableParagraph"/>
              <w:spacing w:line="234" w:lineRule="exact"/>
              <w:ind w:right="1"/>
              <w:jc w:val="center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1804" w:rsidRPr="00BE03B2">
        <w:trPr>
          <w:trHeight w:val="254"/>
        </w:trPr>
        <w:tc>
          <w:tcPr>
            <w:tcW w:w="1856" w:type="dxa"/>
          </w:tcPr>
          <w:p w:rsidR="00BD1804" w:rsidRPr="00BE03B2" w:rsidRDefault="0078650E">
            <w:pPr>
              <w:pStyle w:val="TableParagraph"/>
              <w:spacing w:line="234" w:lineRule="exact"/>
              <w:ind w:right="1"/>
              <w:jc w:val="center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1804" w:rsidRPr="00BE03B2">
        <w:trPr>
          <w:trHeight w:val="253"/>
        </w:trPr>
        <w:tc>
          <w:tcPr>
            <w:tcW w:w="1856" w:type="dxa"/>
          </w:tcPr>
          <w:p w:rsidR="00BD1804" w:rsidRPr="00BE03B2" w:rsidRDefault="0078650E">
            <w:pPr>
              <w:pStyle w:val="TableParagraph"/>
              <w:spacing w:line="234" w:lineRule="exact"/>
              <w:ind w:right="1"/>
              <w:jc w:val="center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1804" w:rsidRPr="00BE03B2">
        <w:trPr>
          <w:trHeight w:val="250"/>
        </w:trPr>
        <w:tc>
          <w:tcPr>
            <w:tcW w:w="1856" w:type="dxa"/>
          </w:tcPr>
          <w:p w:rsidR="00BD1804" w:rsidRPr="00BE03B2" w:rsidRDefault="0078650E">
            <w:pPr>
              <w:pStyle w:val="TableParagraph"/>
              <w:spacing w:line="230" w:lineRule="exact"/>
              <w:ind w:right="1"/>
              <w:jc w:val="center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1804" w:rsidRPr="00BE03B2">
        <w:trPr>
          <w:trHeight w:val="254"/>
        </w:trPr>
        <w:tc>
          <w:tcPr>
            <w:tcW w:w="1856" w:type="dxa"/>
          </w:tcPr>
          <w:p w:rsidR="00BD1804" w:rsidRPr="00BE03B2" w:rsidRDefault="0078650E">
            <w:pPr>
              <w:pStyle w:val="TableParagraph"/>
              <w:spacing w:line="234" w:lineRule="exact"/>
              <w:ind w:right="1"/>
              <w:jc w:val="center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1804" w:rsidRPr="00BE03B2">
        <w:trPr>
          <w:trHeight w:val="253"/>
        </w:trPr>
        <w:tc>
          <w:tcPr>
            <w:tcW w:w="1856" w:type="dxa"/>
          </w:tcPr>
          <w:p w:rsidR="00BD1804" w:rsidRPr="00BE03B2" w:rsidRDefault="0078650E">
            <w:pPr>
              <w:pStyle w:val="TableParagraph"/>
              <w:spacing w:line="234" w:lineRule="exact"/>
              <w:ind w:right="1"/>
              <w:jc w:val="center"/>
              <w:rPr>
                <w:sz w:val="24"/>
                <w:szCs w:val="24"/>
              </w:rPr>
            </w:pPr>
            <w:r w:rsidRPr="00BE03B2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BD1804" w:rsidRPr="00BE03B2" w:rsidRDefault="00BD180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1804" w:rsidRPr="00BE03B2" w:rsidRDefault="00BD1804">
      <w:pPr>
        <w:pStyle w:val="a3"/>
        <w:spacing w:before="106" w:after="1"/>
        <w:ind w:left="0" w:firstLine="0"/>
        <w:jc w:val="lef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98"/>
        <w:gridCol w:w="3851"/>
        <w:gridCol w:w="2842"/>
      </w:tblGrid>
      <w:tr w:rsidR="00BD1804" w:rsidRPr="00BE03B2">
        <w:trPr>
          <w:trHeight w:val="600"/>
        </w:trPr>
        <w:tc>
          <w:tcPr>
            <w:tcW w:w="3298" w:type="dxa"/>
          </w:tcPr>
          <w:p w:rsidR="00BD1804" w:rsidRPr="00BE03B2" w:rsidRDefault="0078650E">
            <w:pPr>
              <w:pStyle w:val="TableParagraph"/>
              <w:spacing w:line="323" w:lineRule="exact"/>
              <w:ind w:left="50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Председатель</w:t>
            </w:r>
            <w:r w:rsidRPr="00BE03B2">
              <w:rPr>
                <w:spacing w:val="1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жюри</w:t>
            </w:r>
          </w:p>
        </w:tc>
        <w:tc>
          <w:tcPr>
            <w:tcW w:w="3851" w:type="dxa"/>
          </w:tcPr>
          <w:p w:rsidR="00BD1804" w:rsidRPr="00BE03B2" w:rsidRDefault="0078650E">
            <w:pPr>
              <w:pStyle w:val="TableParagraph"/>
              <w:tabs>
                <w:tab w:val="left" w:pos="3148"/>
              </w:tabs>
              <w:spacing w:line="319" w:lineRule="exact"/>
              <w:ind w:left="76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4" w:lineRule="exact"/>
              <w:ind w:right="187"/>
              <w:jc w:val="center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842" w:type="dxa"/>
          </w:tcPr>
          <w:p w:rsidR="00BD1804" w:rsidRPr="00BE03B2" w:rsidRDefault="0078650E">
            <w:pPr>
              <w:pStyle w:val="TableParagraph"/>
              <w:tabs>
                <w:tab w:val="left" w:pos="2791"/>
              </w:tabs>
              <w:spacing w:line="319" w:lineRule="exact"/>
              <w:ind w:left="69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4" w:lineRule="exact"/>
              <w:ind w:left="489"/>
              <w:jc w:val="center"/>
              <w:rPr>
                <w:sz w:val="24"/>
                <w:szCs w:val="24"/>
              </w:rPr>
            </w:pPr>
            <w:r w:rsidRPr="00BE03B2">
              <w:rPr>
                <w:spacing w:val="-5"/>
                <w:sz w:val="24"/>
                <w:szCs w:val="24"/>
              </w:rPr>
              <w:t>ФИО</w:t>
            </w:r>
          </w:p>
        </w:tc>
      </w:tr>
      <w:tr w:rsidR="00BD1804" w:rsidRPr="00BE03B2">
        <w:trPr>
          <w:trHeight w:val="666"/>
        </w:trPr>
        <w:tc>
          <w:tcPr>
            <w:tcW w:w="3298" w:type="dxa"/>
          </w:tcPr>
          <w:p w:rsidR="00BD1804" w:rsidRPr="00BE03B2" w:rsidRDefault="0078650E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Член</w:t>
            </w:r>
            <w:r w:rsidRPr="00BE03B2">
              <w:rPr>
                <w:spacing w:val="-11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жюри</w:t>
            </w:r>
          </w:p>
        </w:tc>
        <w:tc>
          <w:tcPr>
            <w:tcW w:w="3851" w:type="dxa"/>
          </w:tcPr>
          <w:p w:rsidR="00BD1804" w:rsidRPr="00BE03B2" w:rsidRDefault="0078650E">
            <w:pPr>
              <w:pStyle w:val="TableParagraph"/>
              <w:tabs>
                <w:tab w:val="left" w:pos="3156"/>
              </w:tabs>
              <w:spacing w:before="56" w:line="329" w:lineRule="exact"/>
              <w:ind w:left="768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4" w:lineRule="exact"/>
              <w:ind w:right="187"/>
              <w:jc w:val="center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842" w:type="dxa"/>
          </w:tcPr>
          <w:p w:rsidR="00BD1804" w:rsidRPr="00BE03B2" w:rsidRDefault="0078650E">
            <w:pPr>
              <w:pStyle w:val="TableParagraph"/>
              <w:tabs>
                <w:tab w:val="left" w:pos="2791"/>
              </w:tabs>
              <w:spacing w:before="56" w:line="329" w:lineRule="exact"/>
              <w:ind w:left="69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4" w:lineRule="exact"/>
              <w:ind w:left="489"/>
              <w:jc w:val="center"/>
              <w:rPr>
                <w:sz w:val="24"/>
                <w:szCs w:val="24"/>
              </w:rPr>
            </w:pPr>
            <w:r w:rsidRPr="00BE03B2">
              <w:rPr>
                <w:spacing w:val="-5"/>
                <w:sz w:val="24"/>
                <w:szCs w:val="24"/>
              </w:rPr>
              <w:t>ФИО</w:t>
            </w:r>
          </w:p>
        </w:tc>
      </w:tr>
      <w:tr w:rsidR="00BD1804" w:rsidRPr="00BE03B2">
        <w:trPr>
          <w:trHeight w:val="668"/>
        </w:trPr>
        <w:tc>
          <w:tcPr>
            <w:tcW w:w="3298" w:type="dxa"/>
          </w:tcPr>
          <w:p w:rsidR="00BD1804" w:rsidRPr="00BE03B2" w:rsidRDefault="0078650E">
            <w:pPr>
              <w:pStyle w:val="TableParagraph"/>
              <w:spacing w:before="54"/>
              <w:ind w:left="5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Член</w:t>
            </w:r>
            <w:r w:rsidRPr="00BE03B2">
              <w:rPr>
                <w:spacing w:val="-11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жюри</w:t>
            </w:r>
          </w:p>
        </w:tc>
        <w:tc>
          <w:tcPr>
            <w:tcW w:w="3851" w:type="dxa"/>
          </w:tcPr>
          <w:p w:rsidR="00BD1804" w:rsidRPr="00BE03B2" w:rsidRDefault="0078650E">
            <w:pPr>
              <w:pStyle w:val="TableParagraph"/>
              <w:tabs>
                <w:tab w:val="left" w:pos="3158"/>
              </w:tabs>
              <w:spacing w:before="54" w:line="331" w:lineRule="exact"/>
              <w:ind w:left="769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6" w:lineRule="exact"/>
              <w:ind w:right="187"/>
              <w:jc w:val="center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842" w:type="dxa"/>
          </w:tcPr>
          <w:p w:rsidR="00BD1804" w:rsidRPr="00BE03B2" w:rsidRDefault="0078650E">
            <w:pPr>
              <w:pStyle w:val="TableParagraph"/>
              <w:tabs>
                <w:tab w:val="left" w:pos="2791"/>
              </w:tabs>
              <w:spacing w:before="54" w:line="331" w:lineRule="exact"/>
              <w:ind w:left="69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6" w:lineRule="exact"/>
              <w:ind w:left="489"/>
              <w:jc w:val="center"/>
              <w:rPr>
                <w:sz w:val="24"/>
                <w:szCs w:val="24"/>
              </w:rPr>
            </w:pPr>
            <w:r w:rsidRPr="00BE03B2">
              <w:rPr>
                <w:spacing w:val="-5"/>
                <w:sz w:val="24"/>
                <w:szCs w:val="24"/>
              </w:rPr>
              <w:t>ФИО</w:t>
            </w:r>
          </w:p>
        </w:tc>
      </w:tr>
      <w:tr w:rsidR="00BD1804" w:rsidRPr="00BE03B2">
        <w:trPr>
          <w:trHeight w:val="666"/>
        </w:trPr>
        <w:tc>
          <w:tcPr>
            <w:tcW w:w="3298" w:type="dxa"/>
          </w:tcPr>
          <w:p w:rsidR="00BD1804" w:rsidRPr="00BE03B2" w:rsidRDefault="0078650E">
            <w:pPr>
              <w:pStyle w:val="TableParagraph"/>
              <w:spacing w:before="54"/>
              <w:ind w:left="5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Член</w:t>
            </w:r>
            <w:r w:rsidRPr="00BE03B2">
              <w:rPr>
                <w:spacing w:val="-11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жюри</w:t>
            </w:r>
          </w:p>
        </w:tc>
        <w:tc>
          <w:tcPr>
            <w:tcW w:w="3851" w:type="dxa"/>
          </w:tcPr>
          <w:p w:rsidR="00BD1804" w:rsidRPr="00BE03B2" w:rsidRDefault="0078650E">
            <w:pPr>
              <w:pStyle w:val="TableParagraph"/>
              <w:tabs>
                <w:tab w:val="left" w:pos="3158"/>
              </w:tabs>
              <w:spacing w:before="54" w:line="329" w:lineRule="exact"/>
              <w:ind w:left="77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4" w:lineRule="exact"/>
              <w:ind w:right="187"/>
              <w:jc w:val="center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842" w:type="dxa"/>
          </w:tcPr>
          <w:p w:rsidR="00BD1804" w:rsidRPr="00BE03B2" w:rsidRDefault="0078650E">
            <w:pPr>
              <w:pStyle w:val="TableParagraph"/>
              <w:tabs>
                <w:tab w:val="left" w:pos="2791"/>
              </w:tabs>
              <w:spacing w:before="54" w:line="329" w:lineRule="exact"/>
              <w:ind w:left="69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214" w:lineRule="exact"/>
              <w:ind w:left="489"/>
              <w:jc w:val="center"/>
              <w:rPr>
                <w:sz w:val="24"/>
                <w:szCs w:val="24"/>
              </w:rPr>
            </w:pPr>
            <w:r w:rsidRPr="00BE03B2">
              <w:rPr>
                <w:spacing w:val="-5"/>
                <w:sz w:val="24"/>
                <w:szCs w:val="24"/>
              </w:rPr>
              <w:t>ФИО</w:t>
            </w:r>
          </w:p>
        </w:tc>
      </w:tr>
      <w:tr w:rsidR="00BD1804" w:rsidRPr="00BE03B2">
        <w:trPr>
          <w:trHeight w:val="601"/>
        </w:trPr>
        <w:tc>
          <w:tcPr>
            <w:tcW w:w="3298" w:type="dxa"/>
          </w:tcPr>
          <w:p w:rsidR="00BD1804" w:rsidRPr="00BE03B2" w:rsidRDefault="0078650E">
            <w:pPr>
              <w:pStyle w:val="TableParagraph"/>
              <w:spacing w:before="56"/>
              <w:ind w:left="5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</w:rPr>
              <w:t>Член</w:t>
            </w:r>
            <w:r w:rsidRPr="00BE03B2">
              <w:rPr>
                <w:spacing w:val="-11"/>
                <w:sz w:val="24"/>
                <w:szCs w:val="24"/>
              </w:rPr>
              <w:t xml:space="preserve"> </w:t>
            </w:r>
            <w:r w:rsidRPr="00BE03B2">
              <w:rPr>
                <w:spacing w:val="-4"/>
                <w:sz w:val="24"/>
                <w:szCs w:val="24"/>
              </w:rPr>
              <w:t>жюри</w:t>
            </w:r>
          </w:p>
        </w:tc>
        <w:tc>
          <w:tcPr>
            <w:tcW w:w="3851" w:type="dxa"/>
          </w:tcPr>
          <w:p w:rsidR="00BD1804" w:rsidRPr="00BE03B2" w:rsidRDefault="0078650E">
            <w:pPr>
              <w:pStyle w:val="TableParagraph"/>
              <w:tabs>
                <w:tab w:val="left" w:pos="3158"/>
              </w:tabs>
              <w:spacing w:before="56" w:line="330" w:lineRule="exact"/>
              <w:ind w:left="769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195" w:lineRule="exact"/>
              <w:ind w:right="187"/>
              <w:jc w:val="center"/>
              <w:rPr>
                <w:sz w:val="24"/>
                <w:szCs w:val="24"/>
              </w:rPr>
            </w:pPr>
            <w:r w:rsidRPr="00BE03B2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842" w:type="dxa"/>
          </w:tcPr>
          <w:p w:rsidR="00BD1804" w:rsidRPr="00BE03B2" w:rsidRDefault="0078650E">
            <w:pPr>
              <w:pStyle w:val="TableParagraph"/>
              <w:tabs>
                <w:tab w:val="left" w:pos="2791"/>
              </w:tabs>
              <w:spacing w:before="56" w:line="330" w:lineRule="exact"/>
              <w:ind w:left="690"/>
              <w:rPr>
                <w:sz w:val="24"/>
                <w:szCs w:val="24"/>
              </w:rPr>
            </w:pPr>
            <w:r w:rsidRPr="00BE03B2">
              <w:rPr>
                <w:sz w:val="24"/>
                <w:szCs w:val="24"/>
                <w:u w:val="single"/>
              </w:rPr>
              <w:t xml:space="preserve"> </w:t>
            </w:r>
            <w:r w:rsidRPr="00BE03B2">
              <w:rPr>
                <w:sz w:val="24"/>
                <w:szCs w:val="24"/>
                <w:u w:val="single"/>
              </w:rPr>
              <w:tab/>
            </w:r>
          </w:p>
          <w:p w:rsidR="00BD1804" w:rsidRPr="00BE03B2" w:rsidRDefault="0078650E">
            <w:pPr>
              <w:pStyle w:val="TableParagraph"/>
              <w:spacing w:line="195" w:lineRule="exact"/>
              <w:ind w:left="489"/>
              <w:jc w:val="center"/>
              <w:rPr>
                <w:sz w:val="24"/>
                <w:szCs w:val="24"/>
              </w:rPr>
            </w:pPr>
            <w:r w:rsidRPr="00BE03B2">
              <w:rPr>
                <w:spacing w:val="-5"/>
                <w:sz w:val="24"/>
                <w:szCs w:val="24"/>
              </w:rPr>
              <w:t>ФИО</w:t>
            </w:r>
          </w:p>
        </w:tc>
      </w:tr>
    </w:tbl>
    <w:p w:rsidR="009B6A18" w:rsidRPr="00BE03B2" w:rsidRDefault="009B6A18">
      <w:pPr>
        <w:rPr>
          <w:sz w:val="24"/>
          <w:szCs w:val="24"/>
        </w:rPr>
      </w:pPr>
    </w:p>
    <w:sectPr w:rsidR="009B6A18" w:rsidRPr="00BE03B2">
      <w:type w:val="continuous"/>
      <w:pgSz w:w="16840" w:h="11910" w:orient="landscape"/>
      <w:pgMar w:top="1040" w:right="1020" w:bottom="118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05" w:rsidRDefault="00AF2505">
      <w:r>
        <w:separator/>
      </w:r>
    </w:p>
  </w:endnote>
  <w:endnote w:type="continuationSeparator" w:id="0">
    <w:p w:rsidR="00AF2505" w:rsidRDefault="00AF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04" w:rsidRDefault="007865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79456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9917747</wp:posOffset>
              </wp:positionV>
              <wp:extent cx="16002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D1804" w:rsidRDefault="0078650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C871FD"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3.1pt;margin-top:780.9pt;width:12.6pt;height:13pt;z-index:-159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" filled="f" stroked="f">
              <v:path arrowok="t"/>
              <v:textbox inset="0,0,0,0">
                <w:txbxContent>
                  <w:p w:rsidR="00BD1804" w:rsidRDefault="0078650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C871FD"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04" w:rsidRDefault="007865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79968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6785927</wp:posOffset>
              </wp:positionV>
              <wp:extent cx="160020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D1804" w:rsidRDefault="0078650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C871FD">
                            <w:rPr>
                              <w:rFonts w:ascii="Calibri"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15.1pt;margin-top:534.3pt;width:12.6pt;height:13pt;z-index:-159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" filled="f" stroked="f">
              <v:path arrowok="t"/>
              <v:textbox inset="0,0,0,0">
                <w:txbxContent>
                  <w:p w:rsidR="00BD1804" w:rsidRDefault="0078650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C871FD">
                      <w:rPr>
                        <w:rFonts w:ascii="Calibri"/>
                        <w:noProof/>
                        <w:spacing w:val="-10"/>
                      </w:rPr>
                      <w:t>4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05" w:rsidRDefault="00AF2505">
      <w:r>
        <w:separator/>
      </w:r>
    </w:p>
  </w:footnote>
  <w:footnote w:type="continuationSeparator" w:id="0">
    <w:p w:rsidR="00AF2505" w:rsidRDefault="00AF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24A"/>
    <w:multiLevelType w:val="multilevel"/>
    <w:tmpl w:val="13005268"/>
    <w:lvl w:ilvl="0">
      <w:start w:val="1"/>
      <w:numFmt w:val="decimal"/>
      <w:lvlText w:val="%1."/>
      <w:lvlJc w:val="left"/>
      <w:pPr>
        <w:ind w:left="38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0" w:hanging="1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730A11F5"/>
    <w:multiLevelType w:val="hybridMultilevel"/>
    <w:tmpl w:val="130C0114"/>
    <w:lvl w:ilvl="0" w:tplc="9EF47B0E">
      <w:numFmt w:val="bullet"/>
      <w:lvlText w:val="-"/>
      <w:lvlJc w:val="left"/>
      <w:pPr>
        <w:ind w:left="10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76EC36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90D4AC9A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0D889FEA">
      <w:numFmt w:val="bullet"/>
      <w:lvlText w:val="•"/>
      <w:lvlJc w:val="left"/>
      <w:pPr>
        <w:ind w:left="2940" w:hanging="185"/>
      </w:pPr>
      <w:rPr>
        <w:rFonts w:hint="default"/>
        <w:lang w:val="ru-RU" w:eastAsia="en-US" w:bidi="ar-SA"/>
      </w:rPr>
    </w:lvl>
    <w:lvl w:ilvl="4" w:tplc="846C86FA">
      <w:numFmt w:val="bullet"/>
      <w:lvlText w:val="•"/>
      <w:lvlJc w:val="left"/>
      <w:pPr>
        <w:ind w:left="3887" w:hanging="185"/>
      </w:pPr>
      <w:rPr>
        <w:rFonts w:hint="default"/>
        <w:lang w:val="ru-RU" w:eastAsia="en-US" w:bidi="ar-SA"/>
      </w:rPr>
    </w:lvl>
    <w:lvl w:ilvl="5" w:tplc="96A26E66">
      <w:numFmt w:val="bullet"/>
      <w:lvlText w:val="•"/>
      <w:lvlJc w:val="left"/>
      <w:pPr>
        <w:ind w:left="4834" w:hanging="185"/>
      </w:pPr>
      <w:rPr>
        <w:rFonts w:hint="default"/>
        <w:lang w:val="ru-RU" w:eastAsia="en-US" w:bidi="ar-SA"/>
      </w:rPr>
    </w:lvl>
    <w:lvl w:ilvl="6" w:tplc="DD6053F0">
      <w:numFmt w:val="bullet"/>
      <w:lvlText w:val="•"/>
      <w:lvlJc w:val="left"/>
      <w:pPr>
        <w:ind w:left="5780" w:hanging="185"/>
      </w:pPr>
      <w:rPr>
        <w:rFonts w:hint="default"/>
        <w:lang w:val="ru-RU" w:eastAsia="en-US" w:bidi="ar-SA"/>
      </w:rPr>
    </w:lvl>
    <w:lvl w:ilvl="7" w:tplc="AC40BF8A">
      <w:numFmt w:val="bullet"/>
      <w:lvlText w:val="•"/>
      <w:lvlJc w:val="left"/>
      <w:pPr>
        <w:ind w:left="6727" w:hanging="185"/>
      </w:pPr>
      <w:rPr>
        <w:rFonts w:hint="default"/>
        <w:lang w:val="ru-RU" w:eastAsia="en-US" w:bidi="ar-SA"/>
      </w:rPr>
    </w:lvl>
    <w:lvl w:ilvl="8" w:tplc="B838D92A">
      <w:numFmt w:val="bullet"/>
      <w:lvlText w:val="•"/>
      <w:lvlJc w:val="left"/>
      <w:pPr>
        <w:ind w:left="7674" w:hanging="1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04"/>
    <w:rsid w:val="003F6B44"/>
    <w:rsid w:val="0078650E"/>
    <w:rsid w:val="009B6A18"/>
    <w:rsid w:val="00AE4C42"/>
    <w:rsid w:val="00AF2505"/>
    <w:rsid w:val="00BD1804"/>
    <w:rsid w:val="00BE03B2"/>
    <w:rsid w:val="00C871FD"/>
    <w:rsid w:val="00E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C2F1"/>
  <w15:docId w15:val="{8640708F-E944-4FE1-9025-3CC6F43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4"/>
      <w:ind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имк</cp:lastModifiedBy>
  <cp:revision>5</cp:revision>
  <dcterms:created xsi:type="dcterms:W3CDTF">2024-07-08T07:07:00Z</dcterms:created>
  <dcterms:modified xsi:type="dcterms:W3CDTF">2024-07-08T08:43:00Z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2024-07-04T00:00:00Z</vt:filetime>
  </property>
  <property fmtid="{D5CDD505-2E9C-101B-9397-08002B2CF9AE}" pid="5" name="Producer">
    <vt:lpwstr>Microsoft® Word 2016</vt:lpwstr>
  </property>
</Properties>
</file>